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Plungės akademiko Adolfo Jucio progimnazijai reikalingas </w:t>
      </w:r>
      <w:r w:rsidRPr="00B632DE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laborantas (techninis darbuotojas)</w:t>
      </w: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Lygis – D.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Specialieji reikalavimai: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1. Laborantas turi atitikti šiuos specialius reikalavimus: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1.1. būti ne jaunesnis kaip 18 metų ir turėti ne žemesnį kaip vidurinį išsilavinimą;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1.2.taikyti taisyklingos lietuvių kalbos, kalbos kultūros normų reikalavimus, sklandžiai ir argumentuotai dėstyti mintis žodžiu;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1.3. puoselėti </w:t>
      </w:r>
      <w:proofErr w:type="spellStart"/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emociškai</w:t>
      </w:r>
      <w:proofErr w:type="spellEnd"/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saugią </w:t>
      </w:r>
      <w:proofErr w:type="spellStart"/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mokymo(si</w:t>
      </w:r>
      <w:proofErr w:type="spellEnd"/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) aplinką progimnazijoje;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2. Laborantas turi žinoti: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2.1. progimnazijos struktūrą, patalpų paskirtį ir eksploatacijos reikalavimus;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2.2. materialinės atsakomybės pagrindus;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2.3. darbo organizavimo tvarką;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2.4. darbo, priešgaisrinės saugos ir </w:t>
      </w:r>
      <w:proofErr w:type="spellStart"/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elektrosaugos</w:t>
      </w:r>
      <w:proofErr w:type="spellEnd"/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reikalavimus;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2.5. bendravimo psichologijos, profesinės etikos, elgesio kultūros pagrindus.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3. Privalo būti pareigingas, darbštus, sąžiningas, tausoti darbui skirtas medžiagas.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 Pagrindinės funkcijos: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Vykdyti mokinių ugdymui skirtos ir apsaugos vaizdo technikos priežiūrą, aptarnavimą bei einamąjį remontą.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Darbo sutartis – neterminuota.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bookmarkStart w:id="0" w:name="_GoBack"/>
      <w:bookmarkEnd w:id="0"/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Darbo krūvis – 0,5 pareigybės.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Pretendentai privalo pateikti šiuos dokumentus:</w:t>
      </w:r>
    </w:p>
    <w:p w:rsidR="00B632DE" w:rsidRPr="00B632DE" w:rsidRDefault="00B632DE" w:rsidP="00B6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Prašymą leisti dalyvauti atrankoje.</w:t>
      </w:r>
    </w:p>
    <w:p w:rsidR="00B632DE" w:rsidRPr="00B632DE" w:rsidRDefault="00B632DE" w:rsidP="00B6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Asmens dokumento kopiją.</w:t>
      </w:r>
    </w:p>
    <w:p w:rsidR="00B632DE" w:rsidRPr="00B632DE" w:rsidRDefault="00B632DE" w:rsidP="00B6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Išsilavinimą patvirtinančio dokumento kopiją.</w:t>
      </w:r>
    </w:p>
    <w:p w:rsidR="00B632DE" w:rsidRPr="00B632DE" w:rsidRDefault="00B632DE" w:rsidP="00B6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Gyvenimo aprašymą.</w:t>
      </w:r>
    </w:p>
    <w:p w:rsidR="00B632DE" w:rsidRPr="00B632DE" w:rsidRDefault="00B632DE" w:rsidP="00B63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Pretendentai dokumentus skelbime nurodytu adresu pristato asmeniškai, siunčia elektroniniu paštu. Pretendentų pateikti dokumentai registruojami. Pretendentai, atitinkantys atrankos reikalavimus, bus informuojami asmeniškai.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 Dokumentai pateikiami adresu: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1. atnešant asmeniškai: A. Vaišvilos g. 32, Plungė (raštinė);</w:t>
      </w:r>
    </w:p>
    <w:p w:rsidR="00B632DE" w:rsidRPr="00B632DE" w:rsidRDefault="00B632DE" w:rsidP="00B6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632D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2. siunčiant elektroniniu paštu:  </w:t>
      </w:r>
      <w:hyperlink r:id="rId6" w:history="1">
        <w:r w:rsidRPr="00B632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t-LT" w:eastAsia="lt-LT"/>
          </w:rPr>
          <w:t>a.juciopm@gmail.com</w:t>
        </w:r>
      </w:hyperlink>
      <w:r w:rsidRPr="00B632DE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.</w:t>
      </w:r>
    </w:p>
    <w:p w:rsidR="00CA3B39" w:rsidRDefault="00CA3B39"/>
    <w:sectPr w:rsidR="00CA3B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471D"/>
    <w:multiLevelType w:val="multilevel"/>
    <w:tmpl w:val="B826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E"/>
    <w:rsid w:val="00A22764"/>
    <w:rsid w:val="00B632DE"/>
    <w:rsid w:val="00CA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6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B632DE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B63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6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B632DE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B63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juciop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artotojas</dc:creator>
  <cp:lastModifiedBy>artotojas</cp:lastModifiedBy>
  <cp:revision>2</cp:revision>
  <dcterms:created xsi:type="dcterms:W3CDTF">2019-04-24T17:07:00Z</dcterms:created>
  <dcterms:modified xsi:type="dcterms:W3CDTF">2019-04-24T17:18:00Z</dcterms:modified>
</cp:coreProperties>
</file>